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A40AB2" w:rsidRDefault="00A40AB2" w:rsidP="00A40AB2">
      <w:pPr>
        <w:pStyle w:val="Titre1"/>
      </w:pPr>
      <w:r w:rsidRPr="00A40AB2">
        <w:t>SHIPPING LOG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A40AB2">
              <w:rPr>
                <w:lang w:val="en-GB"/>
              </w:rPr>
              <w:t>3</w:t>
            </w:r>
            <w:r w:rsidRPr="00EC00DB">
              <w:rPr>
                <w:lang w:val="en-GB"/>
              </w:rPr>
              <w:t>.00</w:t>
            </w:r>
            <w:r w:rsidR="00A40AB2">
              <w:rPr>
                <w:lang w:val="en-GB"/>
              </w:rPr>
              <w:t>2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A40AB2" w:rsidP="004F34DC">
            <w:pPr>
              <w:rPr>
                <w:b/>
              </w:rPr>
            </w:pPr>
            <w:r w:rsidRPr="00A40AB2">
              <w:t>Process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A40AB2" w:rsidP="004F34DC">
            <w:pPr>
              <w:rPr>
                <w:b/>
              </w:rPr>
            </w:pPr>
            <w:r w:rsidRPr="00A40AB2">
              <w:t>Handling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E4022D" w:rsidRDefault="00BA6C57" w:rsidP="004F34DC">
            <w:pPr>
              <w:rPr>
                <w:b w:val="0"/>
              </w:rPr>
            </w:pPr>
            <w:r w:rsidRPr="00E4022D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Default="00BA6C57" w:rsidP="004F34DC">
      <w:pPr>
        <w:rPr>
          <w:color w:val="808080" w:themeColor="background1" w:themeShade="80"/>
        </w:rPr>
      </w:pPr>
    </w:p>
    <w:p w:rsidR="00E4022D" w:rsidRDefault="00E4022D" w:rsidP="00E402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2DFA7" wp14:editId="1FAAE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668C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6clkJb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</w:p>
    <w:tbl>
      <w:tblPr>
        <w:tblStyle w:val="CUSTOMTABLESBP"/>
        <w:tblW w:w="0" w:type="auto"/>
        <w:tblLook w:val="04A0" w:firstRow="1" w:lastRow="0" w:firstColumn="1" w:lastColumn="0" w:noHBand="0" w:noVBand="1"/>
      </w:tblPr>
      <w:tblGrid>
        <w:gridCol w:w="4487"/>
        <w:gridCol w:w="4478"/>
      </w:tblGrid>
      <w:tr w:rsidR="009E1F6D" w:rsidTr="0015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7" w:type="dxa"/>
          </w:tcPr>
          <w:p w:rsidR="009E1F6D" w:rsidRPr="009E1F6D" w:rsidRDefault="009E1F6D" w:rsidP="009E1F6D">
            <w:pPr>
              <w:rPr>
                <w:b w:val="0"/>
              </w:rPr>
            </w:pPr>
            <w:r w:rsidRPr="009E1F6D">
              <w:rPr>
                <w:b w:val="0"/>
              </w:rPr>
              <w:t xml:space="preserve">Provider’s name: </w:t>
            </w:r>
          </w:p>
          <w:p w:rsidR="009E1F6D" w:rsidRPr="009E1F6D" w:rsidRDefault="009E1F6D" w:rsidP="009E1F6D">
            <w:pPr>
              <w:rPr>
                <w:b w:val="0"/>
              </w:rPr>
            </w:pPr>
            <w:r w:rsidRPr="009E1F6D">
              <w:rPr>
                <w:b w:val="0"/>
              </w:rPr>
              <w:t>Provider’s address:</w:t>
            </w:r>
          </w:p>
          <w:p w:rsidR="009E1F6D" w:rsidRPr="009E1F6D" w:rsidRDefault="009E1F6D" w:rsidP="009E1F6D">
            <w:pPr>
              <w:rPr>
                <w:b w:val="0"/>
              </w:rPr>
            </w:pPr>
            <w:r w:rsidRPr="009E1F6D">
              <w:rPr>
                <w:b w:val="0"/>
              </w:rPr>
              <w:t>Provider’s contact:</w:t>
            </w:r>
          </w:p>
        </w:tc>
        <w:tc>
          <w:tcPr>
            <w:tcW w:w="4478" w:type="dxa"/>
          </w:tcPr>
          <w:p w:rsidR="009E1F6D" w:rsidRPr="009E1F6D" w:rsidRDefault="009E1F6D" w:rsidP="009E1F6D">
            <w:pPr>
              <w:rPr>
                <w:b w:val="0"/>
              </w:rPr>
            </w:pPr>
            <w:r w:rsidRPr="009E1F6D">
              <w:rPr>
                <w:b w:val="0"/>
              </w:rPr>
              <w:t>Recipient’s name:</w:t>
            </w:r>
          </w:p>
          <w:p w:rsidR="009E1F6D" w:rsidRPr="009E1F6D" w:rsidRDefault="009E1F6D" w:rsidP="009E1F6D">
            <w:pPr>
              <w:rPr>
                <w:b w:val="0"/>
              </w:rPr>
            </w:pPr>
            <w:r w:rsidRPr="009E1F6D">
              <w:rPr>
                <w:b w:val="0"/>
              </w:rPr>
              <w:t>Recipient’s address:</w:t>
            </w:r>
          </w:p>
          <w:p w:rsidR="009E1F6D" w:rsidRPr="009E1F6D" w:rsidRDefault="009E1F6D" w:rsidP="009E1F6D">
            <w:pPr>
              <w:rPr>
                <w:b w:val="0"/>
              </w:rPr>
            </w:pPr>
            <w:r w:rsidRPr="009E1F6D">
              <w:rPr>
                <w:b w:val="0"/>
              </w:rPr>
              <w:t>Recipient’s contact:</w:t>
            </w:r>
          </w:p>
        </w:tc>
      </w:tr>
      <w:tr w:rsidR="009E1F6D" w:rsidTr="0015422E">
        <w:tc>
          <w:tcPr>
            <w:tcW w:w="4487" w:type="dxa"/>
          </w:tcPr>
          <w:p w:rsidR="009E1F6D" w:rsidRDefault="009E1F6D" w:rsidP="009E1F6D">
            <w:proofErr w:type="spellStart"/>
            <w:r>
              <w:t>Trasporter’s</w:t>
            </w:r>
            <w:proofErr w:type="spellEnd"/>
            <w:r>
              <w:t xml:space="preserve"> name:</w:t>
            </w:r>
          </w:p>
          <w:p w:rsidR="009E1F6D" w:rsidRDefault="009E1F6D" w:rsidP="009E1F6D">
            <w:proofErr w:type="spellStart"/>
            <w:r>
              <w:t>Trasporter’s</w:t>
            </w:r>
            <w:proofErr w:type="spellEnd"/>
            <w:r>
              <w:t xml:space="preserve"> address:</w:t>
            </w:r>
          </w:p>
          <w:p w:rsidR="009E1F6D" w:rsidRDefault="009E1F6D" w:rsidP="009E1F6D">
            <w:proofErr w:type="spellStart"/>
            <w:r>
              <w:t>Trasporter’s</w:t>
            </w:r>
            <w:proofErr w:type="spellEnd"/>
            <w:r>
              <w:t xml:space="preserve"> contact:</w:t>
            </w:r>
          </w:p>
        </w:tc>
        <w:tc>
          <w:tcPr>
            <w:tcW w:w="4478" w:type="dxa"/>
          </w:tcPr>
          <w:p w:rsidR="009E1F6D" w:rsidRDefault="009E1F6D" w:rsidP="009E1F6D">
            <w:r>
              <w:t>Level of Biohazard</w:t>
            </w:r>
          </w:p>
        </w:tc>
      </w:tr>
    </w:tbl>
    <w:p w:rsidR="009E1F6D" w:rsidRDefault="009E1F6D" w:rsidP="009E1F6D"/>
    <w:tbl>
      <w:tblPr>
        <w:tblStyle w:val="CUSTOMTABLESBP"/>
        <w:tblW w:w="0" w:type="auto"/>
        <w:tblLook w:val="04A0" w:firstRow="1" w:lastRow="0" w:firstColumn="1" w:lastColumn="0" w:noHBand="0" w:noVBand="1"/>
      </w:tblPr>
      <w:tblGrid>
        <w:gridCol w:w="2197"/>
        <w:gridCol w:w="4313"/>
        <w:gridCol w:w="2455"/>
      </w:tblGrid>
      <w:tr w:rsidR="009E1F6D" w:rsidTr="009E1F6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56" w:type="dxa"/>
        </w:trPr>
        <w:tc>
          <w:tcPr>
            <w:tcW w:w="6771" w:type="dxa"/>
            <w:gridSpan w:val="2"/>
          </w:tcPr>
          <w:p w:rsidR="009E1F6D" w:rsidRDefault="009E1F6D" w:rsidP="009E1F6D">
            <w:r>
              <w:t>Invoice number:</w:t>
            </w:r>
          </w:p>
        </w:tc>
      </w:tr>
      <w:tr w:rsidR="009E1F6D" w:rsidTr="009E1F6D">
        <w:tc>
          <w:tcPr>
            <w:tcW w:w="2278" w:type="dxa"/>
          </w:tcPr>
          <w:p w:rsidR="009E1F6D" w:rsidRPr="0015422E" w:rsidRDefault="009E1F6D" w:rsidP="009E1F6D">
            <w:pPr>
              <w:rPr>
                <w:b/>
              </w:rPr>
            </w:pPr>
            <w:r w:rsidRPr="0015422E">
              <w:rPr>
                <w:b/>
              </w:rPr>
              <w:t>Sample ID</w:t>
            </w:r>
          </w:p>
        </w:tc>
        <w:tc>
          <w:tcPr>
            <w:tcW w:w="4493" w:type="dxa"/>
          </w:tcPr>
          <w:p w:rsidR="009E1F6D" w:rsidRPr="0015422E" w:rsidRDefault="009E1F6D" w:rsidP="009E1F6D">
            <w:pPr>
              <w:rPr>
                <w:b/>
              </w:rPr>
            </w:pPr>
            <w:r w:rsidRPr="0015422E">
              <w:rPr>
                <w:b/>
              </w:rPr>
              <w:t>Description</w:t>
            </w:r>
          </w:p>
        </w:tc>
        <w:tc>
          <w:tcPr>
            <w:tcW w:w="2551" w:type="dxa"/>
          </w:tcPr>
          <w:p w:rsidR="009E1F6D" w:rsidRPr="0015422E" w:rsidRDefault="009E1F6D" w:rsidP="009E1F6D">
            <w:pPr>
              <w:rPr>
                <w:b/>
              </w:rPr>
            </w:pPr>
            <w:r w:rsidRPr="0015422E">
              <w:rPr>
                <w:b/>
              </w:rPr>
              <w:t>Participant ID</w:t>
            </w:r>
          </w:p>
        </w:tc>
      </w:tr>
      <w:tr w:rsidR="009E1F6D" w:rsidTr="009E1F6D">
        <w:tc>
          <w:tcPr>
            <w:tcW w:w="2278" w:type="dxa"/>
          </w:tcPr>
          <w:p w:rsidR="009E1F6D" w:rsidRDefault="009E1F6D" w:rsidP="009E1F6D"/>
        </w:tc>
        <w:tc>
          <w:tcPr>
            <w:tcW w:w="4493" w:type="dxa"/>
          </w:tcPr>
          <w:p w:rsidR="009E1F6D" w:rsidRDefault="009E1F6D" w:rsidP="009E1F6D"/>
        </w:tc>
        <w:tc>
          <w:tcPr>
            <w:tcW w:w="2551" w:type="dxa"/>
          </w:tcPr>
          <w:p w:rsidR="009E1F6D" w:rsidRDefault="009E1F6D" w:rsidP="009E1F6D"/>
        </w:tc>
      </w:tr>
      <w:tr w:rsidR="009E1F6D" w:rsidTr="009E1F6D">
        <w:tc>
          <w:tcPr>
            <w:tcW w:w="2278" w:type="dxa"/>
          </w:tcPr>
          <w:p w:rsidR="009E1F6D" w:rsidRDefault="009E1F6D" w:rsidP="009E1F6D"/>
        </w:tc>
        <w:tc>
          <w:tcPr>
            <w:tcW w:w="4493" w:type="dxa"/>
          </w:tcPr>
          <w:p w:rsidR="009E1F6D" w:rsidRDefault="009E1F6D" w:rsidP="009E1F6D"/>
        </w:tc>
        <w:tc>
          <w:tcPr>
            <w:tcW w:w="2551" w:type="dxa"/>
          </w:tcPr>
          <w:p w:rsidR="009E1F6D" w:rsidRDefault="009E1F6D" w:rsidP="009E1F6D"/>
        </w:tc>
      </w:tr>
      <w:tr w:rsidR="009E1F6D" w:rsidTr="009E1F6D">
        <w:tc>
          <w:tcPr>
            <w:tcW w:w="2278" w:type="dxa"/>
          </w:tcPr>
          <w:p w:rsidR="009E1F6D" w:rsidRDefault="009E1F6D" w:rsidP="009E1F6D"/>
        </w:tc>
        <w:tc>
          <w:tcPr>
            <w:tcW w:w="4493" w:type="dxa"/>
          </w:tcPr>
          <w:p w:rsidR="009E1F6D" w:rsidRDefault="009E1F6D" w:rsidP="009E1F6D"/>
        </w:tc>
        <w:tc>
          <w:tcPr>
            <w:tcW w:w="2551" w:type="dxa"/>
          </w:tcPr>
          <w:p w:rsidR="009E1F6D" w:rsidRDefault="009E1F6D" w:rsidP="009E1F6D"/>
        </w:tc>
      </w:tr>
    </w:tbl>
    <w:p w:rsidR="009E1F6D" w:rsidRDefault="009E1F6D" w:rsidP="009E1F6D"/>
    <w:tbl>
      <w:tblPr>
        <w:tblStyle w:val="CUSTOMTABLESBP"/>
        <w:tblW w:w="0" w:type="auto"/>
        <w:tblLook w:val="04A0" w:firstRow="1" w:lastRow="0" w:firstColumn="1" w:lastColumn="0" w:noHBand="0" w:noVBand="1"/>
      </w:tblPr>
      <w:tblGrid>
        <w:gridCol w:w="4487"/>
        <w:gridCol w:w="4478"/>
      </w:tblGrid>
      <w:tr w:rsidR="009E1F6D" w:rsidTr="009E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4" w:type="dxa"/>
          </w:tcPr>
          <w:p w:rsidR="009E1F6D" w:rsidRDefault="009E1F6D" w:rsidP="009E1F6D">
            <w:r>
              <w:t>Date of shipping:</w:t>
            </w:r>
          </w:p>
        </w:tc>
        <w:tc>
          <w:tcPr>
            <w:tcW w:w="4725" w:type="dxa"/>
          </w:tcPr>
          <w:p w:rsidR="009E1F6D" w:rsidRDefault="009E1F6D" w:rsidP="009E1F6D">
            <w:r>
              <w:t>Signature:</w:t>
            </w:r>
          </w:p>
        </w:tc>
      </w:tr>
      <w:tr w:rsidR="009E1F6D" w:rsidTr="009E1F6D">
        <w:tc>
          <w:tcPr>
            <w:tcW w:w="4724" w:type="dxa"/>
          </w:tcPr>
          <w:p w:rsidR="009E1F6D" w:rsidRDefault="009E1F6D" w:rsidP="009E1F6D">
            <w:r>
              <w:t>Date of reception:</w:t>
            </w:r>
          </w:p>
        </w:tc>
        <w:tc>
          <w:tcPr>
            <w:tcW w:w="4725" w:type="dxa"/>
          </w:tcPr>
          <w:p w:rsidR="009E1F6D" w:rsidRDefault="009E1F6D" w:rsidP="009E1F6D">
            <w:r>
              <w:t>Signature:</w:t>
            </w:r>
          </w:p>
        </w:tc>
      </w:tr>
      <w:tr w:rsidR="009E1F6D" w:rsidTr="009E1F6D">
        <w:tc>
          <w:tcPr>
            <w:tcW w:w="4724" w:type="dxa"/>
          </w:tcPr>
          <w:p w:rsidR="009E1F6D" w:rsidRDefault="009E1F6D" w:rsidP="009E1F6D">
            <w:r>
              <w:t xml:space="preserve">Attachment: </w:t>
            </w:r>
          </w:p>
        </w:tc>
        <w:tc>
          <w:tcPr>
            <w:tcW w:w="4725" w:type="dxa"/>
          </w:tcPr>
          <w:p w:rsidR="009E1F6D" w:rsidRDefault="009E1F6D" w:rsidP="009E1F6D"/>
        </w:tc>
      </w:tr>
      <w:tr w:rsidR="009E1F6D" w:rsidTr="009E1F6D">
        <w:tc>
          <w:tcPr>
            <w:tcW w:w="4724" w:type="dxa"/>
          </w:tcPr>
          <w:p w:rsidR="009E1F6D" w:rsidRDefault="009E1F6D" w:rsidP="009E1F6D">
            <w:r>
              <w:t>Events:</w:t>
            </w:r>
          </w:p>
        </w:tc>
        <w:tc>
          <w:tcPr>
            <w:tcW w:w="4725" w:type="dxa"/>
          </w:tcPr>
          <w:p w:rsidR="009E1F6D" w:rsidRDefault="009E1F6D" w:rsidP="009E1F6D"/>
        </w:tc>
      </w:tr>
    </w:tbl>
    <w:p w:rsidR="009E1F6D" w:rsidRDefault="009E1F6D" w:rsidP="0015422E">
      <w:pPr>
        <w:pStyle w:val="Corpsdetexte"/>
        <w:spacing w:after="60" w:line="280" w:lineRule="atLeast"/>
        <w:rPr>
          <w:rFonts w:ascii="Helvetica" w:hAnsi="Helvetica" w:cs="Arial"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DF2109">
              <w:rPr>
                <w:lang w:val="en-GB"/>
              </w:rPr>
              <w:t>3</w:t>
            </w:r>
            <w:r w:rsidRPr="00EC00DB">
              <w:rPr>
                <w:lang w:val="en-GB"/>
              </w:rPr>
              <w:t>.00</w:t>
            </w:r>
            <w:r w:rsidR="00DF2109">
              <w:rPr>
                <w:lang w:val="en-GB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4F34DC" w:rsidRDefault="001D483B" w:rsidP="006965FF"/>
    <w:sectPr w:rsidR="001D483B" w:rsidRPr="004F34DC" w:rsidSect="006965FF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2B" w:rsidRDefault="00D4072B">
      <w:r>
        <w:separator/>
      </w:r>
    </w:p>
  </w:endnote>
  <w:endnote w:type="continuationSeparator" w:id="0">
    <w:p w:rsidR="00D4072B" w:rsidRDefault="00D4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2B" w:rsidRDefault="00D4072B">
      <w:r>
        <w:separator/>
      </w:r>
    </w:p>
  </w:footnote>
  <w:footnote w:type="continuationSeparator" w:id="0">
    <w:p w:rsidR="00D4072B" w:rsidRDefault="00D4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B8654C"/>
    <w:multiLevelType w:val="hybridMultilevel"/>
    <w:tmpl w:val="E3C20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22E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5FF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1F6D"/>
    <w:rsid w:val="009E41B3"/>
    <w:rsid w:val="00A03693"/>
    <w:rsid w:val="00A12AC8"/>
    <w:rsid w:val="00A14C01"/>
    <w:rsid w:val="00A16AC8"/>
    <w:rsid w:val="00A33F39"/>
    <w:rsid w:val="00A40AB2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9664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072B"/>
    <w:rsid w:val="00D4774B"/>
    <w:rsid w:val="00D5059B"/>
    <w:rsid w:val="00D50620"/>
    <w:rsid w:val="00D527C1"/>
    <w:rsid w:val="00D53906"/>
    <w:rsid w:val="00D54BC5"/>
    <w:rsid w:val="00D56111"/>
    <w:rsid w:val="00D61E04"/>
    <w:rsid w:val="00D66412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2109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022D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2C6C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DC6EA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91414-B7DB-D642-81A4-E74532CF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24</cp:revision>
  <cp:lastPrinted>2019-03-29T11:31:00Z</cp:lastPrinted>
  <dcterms:created xsi:type="dcterms:W3CDTF">2019-02-22T15:41:00Z</dcterms:created>
  <dcterms:modified xsi:type="dcterms:W3CDTF">2019-04-18T11:43:00Z</dcterms:modified>
</cp:coreProperties>
</file>