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E4022D" w:rsidRDefault="00946A92" w:rsidP="00E4022D">
      <w:pPr>
        <w:pStyle w:val="Titre1"/>
      </w:pPr>
      <w:r w:rsidRPr="00946A92">
        <w:t>NON-CONFORMITY REPORT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946A92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946A92">
              <w:rPr>
                <w:lang w:val="en-GB"/>
              </w:rPr>
              <w:t>7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946A92" w:rsidP="004F34DC">
            <w:pPr>
              <w:rPr>
                <w:b/>
              </w:rPr>
            </w:pPr>
            <w:r w:rsidRPr="00946A92">
              <w:t>Organization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946A92" w:rsidP="004F34DC">
            <w:pPr>
              <w:rPr>
                <w:b/>
              </w:rPr>
            </w:pPr>
            <w:r w:rsidRPr="00946A92">
              <w:t>Improvement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E4022D" w:rsidRDefault="00E4022D" w:rsidP="00E402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E4022D" w:rsidRDefault="00946A92" w:rsidP="00E4022D">
      <w:pPr>
        <w:rPr>
          <w:b/>
        </w:rPr>
      </w:pPr>
      <w:r w:rsidRPr="00946A92">
        <w:rPr>
          <w:b/>
        </w:rPr>
        <w:t>NC = Non-conformity</w:t>
      </w:r>
    </w:p>
    <w:tbl>
      <w:tblPr>
        <w:tblW w:w="0" w:type="auto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17"/>
        <w:gridCol w:w="2010"/>
        <w:gridCol w:w="1887"/>
        <w:gridCol w:w="3741"/>
      </w:tblGrid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rPr>
                <w:rFonts w:eastAsiaTheme="majorEastAsia" w:cs="Arial"/>
                <w:bCs/>
                <w:sz w:val="16"/>
                <w:szCs w:val="16"/>
              </w:rPr>
            </w:pPr>
            <w:r w:rsidRPr="00946A92">
              <w:rPr>
                <w:rFonts w:eastAsiaTheme="majorEastAsia" w:cs="Arial"/>
                <w:bCs/>
                <w:sz w:val="16"/>
                <w:szCs w:val="16"/>
              </w:rPr>
              <w:t>NC identifier</w:t>
            </w: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rPr>
                <w:rFonts w:eastAsiaTheme="majorEastAsia" w:cs="Arial"/>
                <w:bCs/>
                <w:sz w:val="16"/>
                <w:szCs w:val="16"/>
              </w:rPr>
            </w:pPr>
            <w:r w:rsidRPr="00946A92">
              <w:rPr>
                <w:rFonts w:eastAsiaTheme="majorEastAsia" w:cs="Arial"/>
                <w:bCs/>
                <w:sz w:val="16"/>
                <w:szCs w:val="16"/>
              </w:rPr>
              <w:t>Name of the NC</w:t>
            </w: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rPr>
                <w:rFonts w:eastAsiaTheme="majorEastAsia" w:cs="Arial"/>
                <w:bCs/>
                <w:sz w:val="16"/>
                <w:szCs w:val="16"/>
              </w:rPr>
            </w:pPr>
            <w:r w:rsidRPr="00946A92">
              <w:rPr>
                <w:rFonts w:eastAsiaTheme="majorEastAsia" w:cs="Arial"/>
                <w:bCs/>
                <w:sz w:val="16"/>
                <w:szCs w:val="16"/>
              </w:rPr>
              <w:t>Date of the NC</w:t>
            </w: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rPr>
                <w:rFonts w:eastAsiaTheme="majorEastAsia" w:cs="Arial"/>
                <w:bCs/>
                <w:sz w:val="16"/>
                <w:szCs w:val="16"/>
              </w:rPr>
            </w:pPr>
            <w:r w:rsidRPr="00946A92">
              <w:rPr>
                <w:rFonts w:eastAsiaTheme="majorEastAsia" w:cs="Arial"/>
                <w:bCs/>
                <w:sz w:val="16"/>
                <w:szCs w:val="16"/>
              </w:rPr>
              <w:t>Recurrence</w:t>
            </w: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  <w:r w:rsidRPr="00946A92">
              <w:rPr>
                <w:rFonts w:eastAsiaTheme="majorEastAsia" w:cs="Arial"/>
                <w:b w:val="0"/>
                <w:bCs/>
                <w:sz w:val="16"/>
                <w:szCs w:val="16"/>
              </w:rPr>
              <w:t>NC-01</w:t>
            </w: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  <w:r w:rsidRPr="00946A92">
              <w:rPr>
                <w:rFonts w:cs="Arial"/>
                <w:b w:val="0"/>
                <w:sz w:val="16"/>
                <w:szCs w:val="16"/>
              </w:rPr>
              <w:t>Freezer</w:t>
            </w: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  <w:r w:rsidRPr="00946A92">
              <w:rPr>
                <w:rFonts w:cs="Arial"/>
                <w:b w:val="0"/>
                <w:sz w:val="16"/>
                <w:szCs w:val="16"/>
              </w:rPr>
              <w:t>14/08/18</w:t>
            </w: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jc w:val="both"/>
              <w:rPr>
                <w:rFonts w:cs="Arial"/>
                <w:b w:val="0"/>
                <w:sz w:val="16"/>
                <w:szCs w:val="16"/>
              </w:rPr>
            </w:pPr>
            <w:r w:rsidRPr="00946A92">
              <w:rPr>
                <w:rFonts w:cs="Arial"/>
                <w:b w:val="0"/>
                <w:sz w:val="16"/>
                <w:szCs w:val="16"/>
              </w:rPr>
              <w:t>8</w:t>
            </w: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  <w:tr w:rsidR="00946A92" w:rsidRPr="00946A92" w:rsidTr="00C47FCB">
        <w:tc>
          <w:tcPr>
            <w:tcW w:w="1384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eastAsiaTheme="majorEastAsia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4030" w:type="dxa"/>
            <w:shd w:val="clear" w:color="auto" w:fill="FFFFFF" w:themeFill="background1"/>
          </w:tcPr>
          <w:p w:rsidR="00946A92" w:rsidRPr="00946A92" w:rsidRDefault="00946A92" w:rsidP="00C47FCB">
            <w:pPr>
              <w:pStyle w:val="Corpsdetexte"/>
              <w:spacing w:after="60" w:line="280" w:lineRule="atLeast"/>
              <w:ind w:left="792"/>
              <w:jc w:val="both"/>
              <w:rPr>
                <w:rFonts w:cs="Arial"/>
                <w:b w:val="0"/>
                <w:sz w:val="16"/>
                <w:szCs w:val="16"/>
              </w:rPr>
            </w:pPr>
          </w:p>
        </w:tc>
      </w:tr>
    </w:tbl>
    <w:p w:rsidR="00946A92" w:rsidRPr="00946A92" w:rsidRDefault="00946A92" w:rsidP="00E4022D">
      <w:pPr>
        <w:rPr>
          <w:b/>
        </w:rPr>
      </w:pPr>
    </w:p>
    <w:p w:rsidR="00E4022D" w:rsidRPr="00E4022D" w:rsidRDefault="00E4022D" w:rsidP="00E4022D">
      <w:pPr>
        <w:rPr>
          <w:b/>
        </w:rPr>
      </w:pPr>
      <w:bookmarkStart w:id="0" w:name="_GoBack"/>
    </w:p>
    <w:bookmarkEnd w:id="0"/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946A92">
              <w:rPr>
                <w:lang w:val="en-GB"/>
              </w:rPr>
              <w:t>4</w:t>
            </w:r>
            <w:r w:rsidRPr="00EC00DB">
              <w:rPr>
                <w:lang w:val="en-GB"/>
              </w:rPr>
              <w:t>.00</w:t>
            </w:r>
            <w:r w:rsidR="00946A92">
              <w:rPr>
                <w:lang w:val="en-GB"/>
              </w:rPr>
              <w:t>7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53C" w:rsidRDefault="0043253C">
      <w:r>
        <w:separator/>
      </w:r>
    </w:p>
  </w:endnote>
  <w:endnote w:type="continuationSeparator" w:id="0">
    <w:p w:rsidR="0043253C" w:rsidRDefault="0043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53C" w:rsidRDefault="0043253C">
      <w:r>
        <w:separator/>
      </w:r>
    </w:p>
  </w:footnote>
  <w:footnote w:type="continuationSeparator" w:id="0">
    <w:p w:rsidR="0043253C" w:rsidRDefault="0043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253C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A92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33F39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8FE762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EBA36D-22FB-874B-9B1E-CFA10FF8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21</cp:revision>
  <cp:lastPrinted>2019-03-29T11:31:00Z</cp:lastPrinted>
  <dcterms:created xsi:type="dcterms:W3CDTF">2019-02-22T15:41:00Z</dcterms:created>
  <dcterms:modified xsi:type="dcterms:W3CDTF">2019-04-18T12:43:00Z</dcterms:modified>
</cp:coreProperties>
</file>